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8A75A8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1E2F1C" w:rsidRPr="001C5EFE" w:rsidRDefault="001E2F1C" w:rsidP="001C5EFE">
      <w:pPr>
        <w:jc w:val="center"/>
      </w:pPr>
    </w:p>
    <w:p w:rsidR="001C5EFE" w:rsidRDefault="00575E60" w:rsidP="001C5E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Presentati il Sito e i social network del candidato sindaco Massimiliano </w:t>
      </w:r>
      <w:proofErr w:type="spellStart"/>
      <w:r>
        <w:rPr>
          <w:b/>
          <w:sz w:val="32"/>
          <w:szCs w:val="32"/>
        </w:rPr>
        <w:t>Presciutti</w:t>
      </w:r>
      <w:proofErr w:type="spellEnd"/>
    </w:p>
    <w:p w:rsidR="002D00FD" w:rsidRDefault="002D00FD" w:rsidP="002D00FD">
      <w:pPr>
        <w:jc w:val="both"/>
      </w:pPr>
    </w:p>
    <w:p w:rsidR="001E2F1C" w:rsidRDefault="001E2F1C" w:rsidP="002D00FD">
      <w:pPr>
        <w:jc w:val="both"/>
      </w:pPr>
    </w:p>
    <w:p w:rsidR="0063523C" w:rsidRDefault="0063523C" w:rsidP="0063523C">
      <w:pPr>
        <w:pStyle w:val="Stilepredefinito"/>
        <w:jc w:val="both"/>
      </w:pPr>
      <w:r>
        <w:t xml:space="preserve">Sono on-line dal 26 marzo il sito internet </w:t>
      </w:r>
      <w:hyperlink r:id="rId6">
        <w:r>
          <w:rPr>
            <w:rStyle w:val="CollegamentoInternet"/>
          </w:rPr>
          <w:t>www.presciuttisindaco.it</w:t>
        </w:r>
      </w:hyperlink>
      <w:r>
        <w:t xml:space="preserve"> e i social network ufficiali (dicitura </w:t>
      </w:r>
      <w:proofErr w:type="spellStart"/>
      <w:r>
        <w:rPr>
          <w:i/>
        </w:rPr>
        <w:t>Presciutti</w:t>
      </w:r>
      <w:proofErr w:type="spellEnd"/>
      <w:r>
        <w:rPr>
          <w:i/>
        </w:rPr>
        <w:t xml:space="preserve"> Sindaco</w:t>
      </w:r>
      <w:r>
        <w:t xml:space="preserve"> su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) del candidato sindaco Massimiliano </w:t>
      </w:r>
      <w:proofErr w:type="spellStart"/>
      <w:r>
        <w:t>Presciutti</w:t>
      </w:r>
      <w:proofErr w:type="spellEnd"/>
      <w:r>
        <w:t>.</w:t>
      </w:r>
    </w:p>
    <w:p w:rsidR="0063523C" w:rsidRDefault="0063523C" w:rsidP="0063523C">
      <w:pPr>
        <w:pStyle w:val="Stilepredefinito"/>
        <w:jc w:val="both"/>
      </w:pPr>
      <w:r>
        <w:t>Una campagna elettorale 2.0 nata dalla sempre maggiore importanza ed influenza che il web sta assumendo nei riguardi della comunicazione politica.</w:t>
      </w:r>
    </w:p>
    <w:p w:rsidR="0063523C" w:rsidRDefault="0063523C" w:rsidP="0063523C">
      <w:pPr>
        <w:pStyle w:val="Stilepredefinito"/>
        <w:jc w:val="both"/>
      </w:pPr>
      <w:r>
        <w:t xml:space="preserve">“Negli ultimi anni la politica sta sempre di più utilizzando i </w:t>
      </w:r>
      <w:proofErr w:type="spellStart"/>
      <w:r>
        <w:t>new</w:t>
      </w:r>
      <w:proofErr w:type="spellEnd"/>
      <w:r>
        <w:t xml:space="preserve"> media per comunicare con i cittadini, tenerli costantemente aggiornati su tutte le attività elettorali e aprire un filo diretto di con loro. Per questo motivo il candidato sindaco Massimiliano </w:t>
      </w:r>
      <w:proofErr w:type="spellStart"/>
      <w:r>
        <w:t>Presciutti</w:t>
      </w:r>
      <w:proofErr w:type="spellEnd"/>
      <w:r>
        <w:t xml:space="preserve"> ha ben pensato di affiancare ai canali tradizionali (tv, radio stampa, affissioni. ecc), una campagna elettorale 2.0 sviluppando un proprio sito integrato ai principali social network quali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 e </w:t>
      </w:r>
      <w:proofErr w:type="spellStart"/>
      <w:r>
        <w:t>Youtube</w:t>
      </w:r>
      <w:proofErr w:type="spellEnd"/>
      <w:r>
        <w:t>”.</w:t>
      </w:r>
    </w:p>
    <w:p w:rsidR="0063523C" w:rsidRDefault="0063523C" w:rsidP="0063523C">
      <w:pPr>
        <w:pStyle w:val="Stilepredefinito"/>
        <w:jc w:val="both"/>
      </w:pPr>
      <w:r>
        <w:t xml:space="preserve">Il sito </w:t>
      </w:r>
      <w:hyperlink r:id="rId7">
        <w:r>
          <w:rPr>
            <w:rStyle w:val="CollegamentoInternet"/>
          </w:rPr>
          <w:t>www.presciuttisindaco.it</w:t>
        </w:r>
      </w:hyperlink>
      <w:r>
        <w:t xml:space="preserve"> è stato sviluppato puntando su quattro parole chiave: Semplicità, Interattività, Partecipazione, Ascolto.</w:t>
      </w:r>
    </w:p>
    <w:p w:rsidR="0063523C" w:rsidRDefault="0063523C" w:rsidP="0063523C">
      <w:pPr>
        <w:pStyle w:val="Stilepredefinito"/>
        <w:jc w:val="both"/>
      </w:pPr>
      <w:r>
        <w:t xml:space="preserve">“Semplicità perché il sito ha una struttura molto lineare con sezioni essenziali e non superflue, a cui si aggiunge una facilità di navigazione. Interattività perché l’utente ha a disposizione una moltitudine di contenuti costantemente aggiornati, che può leggere e scaricare (news, comunicati stampa, foto, video, ecc). In quest’ottica il sito è stato pensato sia per i cittadini sia per i giornalisti. Partecipazione ed ascolto, ed è questo il punto forte, perché tutti i contenuti disponibili sono messi on-line per poter essere condivisi e commentati. Per noi è infatti fondamentale aprire un dialogo diretto con i cittadini, ascoltare i loro problemi e i loro suggerimenti. Il parere di ogni cittadino è importante per noi, tanto che il candidato sindaco Massimiliano </w:t>
      </w:r>
      <w:proofErr w:type="spellStart"/>
      <w:r>
        <w:t>Presciutti</w:t>
      </w:r>
      <w:proofErr w:type="spellEnd"/>
      <w:r>
        <w:t xml:space="preserve"> risponderà direttamente ad ognuno”.</w:t>
      </w:r>
    </w:p>
    <w:p w:rsidR="0063523C" w:rsidRDefault="0063523C" w:rsidP="0063523C">
      <w:pPr>
        <w:pStyle w:val="Stilepredefinito"/>
        <w:jc w:val="both"/>
      </w:pPr>
      <w:r>
        <w:t>A questo si aggiunge l’integrazione con i social network dove è possibile ovviamente lasciare altri commenti.</w:t>
      </w:r>
    </w:p>
    <w:p w:rsidR="0063523C" w:rsidRDefault="0063523C" w:rsidP="0063523C">
      <w:pPr>
        <w:pStyle w:val="Stilepredefinito"/>
        <w:jc w:val="both"/>
      </w:pPr>
      <w:r>
        <w:t xml:space="preserve">“Abbiamo attivato anche i canali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poiché sono diventanti strumenti fondamentale di discussione e incontro. Nell’epoca attuale i discorsi che prima venivano affrontati nelle piazze ora li troviamo on-line, in piazze virtuali dove la gente si confronta. Inoltre i social diventano indispensabili per relazionarsi con le nuove generazioni, che usano quotidianamente questi programmi e che nel corso degli ultimi anni hanno perso interesse nei confronti della politica. La nostra presenza</w:t>
      </w:r>
      <w:r w:rsidR="006C6DDA">
        <w:t xml:space="preserve"> qui ha l’obiettivo di aprire un dialogo anche con loro, </w:t>
      </w:r>
      <w:r w:rsidR="006C6DDA">
        <w:lastRenderedPageBreak/>
        <w:t>ascoltando</w:t>
      </w:r>
      <w:r>
        <w:t xml:space="preserve"> il loro punto di v</w:t>
      </w:r>
      <w:r w:rsidR="006C6DDA">
        <w:t>ista per cercare di</w:t>
      </w:r>
      <w:r>
        <w:t xml:space="preserve"> farli riavvicinare alla politica e ai temi cari a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>”.</w:t>
      </w:r>
    </w:p>
    <w:p w:rsidR="0063523C" w:rsidRDefault="0063523C" w:rsidP="0063523C">
      <w:pPr>
        <w:pStyle w:val="Stilepredefinito"/>
        <w:jc w:val="both"/>
      </w:pPr>
      <w:r>
        <w:t xml:space="preserve">Presentati con l’occasione anche i simboli delle due liste civiche d'appoggio che, oltre a quella del PD, costituiranno la coalizione a sostegno del Candidato Sindaco Massimiliano </w:t>
      </w:r>
      <w:proofErr w:type="spellStart"/>
      <w:r>
        <w:t>Presciutti</w:t>
      </w:r>
      <w:proofErr w:type="spellEnd"/>
      <w:r>
        <w:t>.</w:t>
      </w:r>
    </w:p>
    <w:p w:rsidR="0063523C" w:rsidRDefault="0063523C" w:rsidP="0063523C">
      <w:pPr>
        <w:pStyle w:val="Stilepredefinito"/>
        <w:jc w:val="both"/>
      </w:pPr>
      <w:r>
        <w:t>GUALDO CAMBIA e RIN</w:t>
      </w:r>
      <w:r w:rsidR="002B535D">
        <w:t>NOVAMENTO PER GUALDO</w:t>
      </w:r>
      <w:r>
        <w:t xml:space="preserve"> sono i nomi scelti, a testimoniare una forte volontà innovatrice che sarà incarnata da una nuova generazione la quale ha deciso di mettersi in gioco e sposare un progetto ambizioso ed innovativo che poggia su tre assi fondamentali: Concretezza, Sostenibilità, Partecipazione.</w:t>
      </w:r>
    </w:p>
    <w:p w:rsidR="0063523C" w:rsidRDefault="0063523C" w:rsidP="0063523C">
      <w:pPr>
        <w:pStyle w:val="Stilepredefinito"/>
        <w:jc w:val="both"/>
      </w:pPr>
      <w:r>
        <w:t xml:space="preserve">“La nostra idea di città trova adesioni crescenti – ha affermato </w:t>
      </w:r>
      <w:proofErr w:type="spellStart"/>
      <w:r>
        <w:t>Presciutti</w:t>
      </w:r>
      <w:proofErr w:type="spellEnd"/>
      <w:r>
        <w:t xml:space="preserve"> –, ad oggi la compagine è questa ma non escludo positive sorprese. </w:t>
      </w:r>
      <w:proofErr w:type="spellStart"/>
      <w:r>
        <w:t>Gualdo</w:t>
      </w:r>
      <w:proofErr w:type="spellEnd"/>
      <w:r>
        <w:t xml:space="preserve"> tornerà protagonista sullo scenario regionale e nazionale “.</w:t>
      </w:r>
    </w:p>
    <w:p w:rsidR="0063523C" w:rsidRDefault="0063523C" w:rsidP="0063523C">
      <w:pPr>
        <w:pStyle w:val="Stilepredefinito"/>
        <w:jc w:val="both"/>
      </w:pPr>
      <w:r>
        <w:t xml:space="preserve">Prossime iniziative in programma: sabato 29 Marzo </w:t>
      </w:r>
      <w:r w:rsidRPr="0063523C">
        <w:t xml:space="preserve">alle ore 16,30 presso la Sala Multimediale Verde Soggiorno di </w:t>
      </w:r>
      <w:proofErr w:type="spellStart"/>
      <w:r w:rsidRPr="0063523C">
        <w:t>Gualdo</w:t>
      </w:r>
      <w:proofErr w:type="spellEnd"/>
      <w:r w:rsidRPr="0063523C">
        <w:t xml:space="preserve"> </w:t>
      </w:r>
      <w:proofErr w:type="spellStart"/>
      <w:r w:rsidRPr="0063523C">
        <w:t>Tadino</w:t>
      </w:r>
      <w:proofErr w:type="spellEnd"/>
      <w:r w:rsidRPr="0063523C">
        <w:t xml:space="preserve"> si </w:t>
      </w:r>
      <w:r>
        <w:t>svolgerà il convegno</w:t>
      </w:r>
      <w:r w:rsidRPr="0063523C">
        <w:t>“</w:t>
      </w:r>
      <w:r>
        <w:t>Verso la Strategia Rifiuti Zero -</w:t>
      </w:r>
      <w:r w:rsidRPr="0063523C">
        <w:t xml:space="preserve"> Un nuovo modello di sviluppo per il territorio ORA!</w:t>
      </w:r>
      <w:r>
        <w:t xml:space="preserve">”. </w:t>
      </w:r>
      <w:r w:rsidR="00A555CA">
        <w:t>Venerdì 4 A</w:t>
      </w:r>
      <w:r w:rsidR="00A555CA" w:rsidRPr="00A555CA">
        <w:t xml:space="preserve">prile ore 21 iniziativa “La Sanità di tutti. Il ruolo dell’ospedale di Gubbio e </w:t>
      </w:r>
      <w:proofErr w:type="spellStart"/>
      <w:r w:rsidR="00A555CA" w:rsidRPr="00A555CA">
        <w:t>Gualdo</w:t>
      </w:r>
      <w:proofErr w:type="spellEnd"/>
      <w:r w:rsidR="00A555CA" w:rsidRPr="00A555CA">
        <w:t xml:space="preserve"> </w:t>
      </w:r>
      <w:proofErr w:type="spellStart"/>
      <w:r w:rsidR="00A555CA" w:rsidRPr="00A555CA">
        <w:t>Tadino</w:t>
      </w:r>
      <w:proofErr w:type="spellEnd"/>
      <w:r w:rsidR="00A555CA" w:rsidRPr="00A555CA">
        <w:t xml:space="preserve"> e dei servizi sul territorio” presso l’Hotel </w:t>
      </w:r>
      <w:proofErr w:type="spellStart"/>
      <w:r w:rsidR="00A555CA" w:rsidRPr="00A555CA">
        <w:t>Sporting</w:t>
      </w:r>
      <w:proofErr w:type="spellEnd"/>
      <w:r w:rsidR="00A555CA" w:rsidRPr="00A555CA">
        <w:t xml:space="preserve"> di Gubbio con la presidente della Giunta Regionale </w:t>
      </w:r>
      <w:proofErr w:type="spellStart"/>
      <w:r w:rsidR="00A555CA" w:rsidRPr="00A555CA">
        <w:t>Catiuscia</w:t>
      </w:r>
      <w:proofErr w:type="spellEnd"/>
      <w:r w:rsidR="00A555CA" w:rsidRPr="00A555CA">
        <w:t xml:space="preserve"> Marini.</w:t>
      </w:r>
      <w:r w:rsidR="002B535D">
        <w:t xml:space="preserve"> A questi appuntamenti</w:t>
      </w:r>
      <w:r w:rsidR="00A555CA">
        <w:t xml:space="preserve"> si aggiungeranno gli incontri sul territorio di San Pellegrino (venerdì 28 Marzo ore 21) e Roveto (martedì 1 Aprile ore 21).</w:t>
      </w:r>
    </w:p>
    <w:p w:rsidR="00A555CA" w:rsidRDefault="00A555CA" w:rsidP="0063523C">
      <w:pPr>
        <w:pStyle w:val="Stilepredefinito"/>
        <w:jc w:val="both"/>
      </w:pPr>
    </w:p>
    <w:p w:rsidR="0063523C" w:rsidRDefault="0063523C" w:rsidP="0063523C">
      <w:pPr>
        <w:pStyle w:val="Stilepredefinito"/>
        <w:jc w:val="both"/>
      </w:pPr>
      <w:r>
        <w:t xml:space="preserve">IL FUTURO E’ UN’ALTRA </w:t>
      </w:r>
      <w:proofErr w:type="spellStart"/>
      <w:r>
        <w:t>STORIA…ORA</w:t>
      </w:r>
      <w:proofErr w:type="spellEnd"/>
      <w:r>
        <w:t>!</w:t>
      </w:r>
    </w:p>
    <w:p w:rsidR="0063523C" w:rsidRDefault="0063523C" w:rsidP="0063523C">
      <w:pPr>
        <w:pStyle w:val="Stilepredefinito"/>
        <w:jc w:val="both"/>
      </w:pPr>
    </w:p>
    <w:p w:rsidR="0063523C" w:rsidRDefault="0063523C" w:rsidP="0063523C">
      <w:pPr>
        <w:pStyle w:val="Stilepredefinito"/>
        <w:jc w:val="both"/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Tadino</w:t>
      </w:r>
      <w:proofErr w:type="spellEnd"/>
      <w:r>
        <w:rPr>
          <w:i/>
        </w:rPr>
        <w:t xml:space="preserve">, 27/03/2014 </w:t>
      </w:r>
    </w:p>
    <w:p w:rsidR="0063523C" w:rsidRDefault="0063523C" w:rsidP="0063523C">
      <w:pPr>
        <w:pStyle w:val="Stilepredefinito"/>
        <w:shd w:val="clear" w:color="auto" w:fill="FFFFFF"/>
        <w:jc w:val="both"/>
      </w:pPr>
      <w:r>
        <w:rPr>
          <w:rFonts w:cs="Helvetica"/>
          <w:color w:val="000000"/>
          <w:lang w:eastAsia="it-IT"/>
        </w:rPr>
        <w:t> </w:t>
      </w:r>
    </w:p>
    <w:p w:rsidR="0063523C" w:rsidRDefault="0063523C" w:rsidP="0063523C">
      <w:pPr>
        <w:pStyle w:val="Stilepredefinito"/>
        <w:shd w:val="clear" w:color="auto" w:fill="FFFFFF"/>
        <w:jc w:val="right"/>
      </w:pPr>
      <w:r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>
        <w:rPr>
          <w:rFonts w:cs="Helvetica"/>
          <w:b/>
          <w:bCs/>
          <w:color w:val="000000"/>
          <w:lang w:eastAsia="it-IT"/>
        </w:rPr>
        <w:t>Presciutti</w:t>
      </w:r>
      <w:proofErr w:type="spellEnd"/>
      <w:r>
        <w:rPr>
          <w:rFonts w:cs="Helvetica"/>
          <w:b/>
          <w:bCs/>
          <w:color w:val="000000"/>
          <w:lang w:eastAsia="it-IT"/>
        </w:rPr>
        <w:t xml:space="preserve"> Sindaco</w:t>
      </w:r>
    </w:p>
    <w:p w:rsidR="00DA7EE9" w:rsidRPr="00554F57" w:rsidRDefault="00DA7EE9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520E3"/>
    <w:rsid w:val="00187814"/>
    <w:rsid w:val="001C5EFE"/>
    <w:rsid w:val="001E2F1C"/>
    <w:rsid w:val="001F231F"/>
    <w:rsid w:val="00290392"/>
    <w:rsid w:val="002B535D"/>
    <w:rsid w:val="002D00FD"/>
    <w:rsid w:val="00376C80"/>
    <w:rsid w:val="003F7A0B"/>
    <w:rsid w:val="00427342"/>
    <w:rsid w:val="0048101D"/>
    <w:rsid w:val="00484503"/>
    <w:rsid w:val="00554F57"/>
    <w:rsid w:val="00560F4D"/>
    <w:rsid w:val="00575E60"/>
    <w:rsid w:val="00592A9B"/>
    <w:rsid w:val="005A34DD"/>
    <w:rsid w:val="005B18F1"/>
    <w:rsid w:val="006166CF"/>
    <w:rsid w:val="0063523C"/>
    <w:rsid w:val="006B73BC"/>
    <w:rsid w:val="006C6DDA"/>
    <w:rsid w:val="006E789D"/>
    <w:rsid w:val="00736EB2"/>
    <w:rsid w:val="0075622B"/>
    <w:rsid w:val="007A7C32"/>
    <w:rsid w:val="00854BFD"/>
    <w:rsid w:val="008A75A8"/>
    <w:rsid w:val="008E00A9"/>
    <w:rsid w:val="008E3ED9"/>
    <w:rsid w:val="00962EEF"/>
    <w:rsid w:val="009C79C8"/>
    <w:rsid w:val="00A12560"/>
    <w:rsid w:val="00A15894"/>
    <w:rsid w:val="00A555CA"/>
    <w:rsid w:val="00A61995"/>
    <w:rsid w:val="00A73E3D"/>
    <w:rsid w:val="00A86B96"/>
    <w:rsid w:val="00AA1A20"/>
    <w:rsid w:val="00B20AC7"/>
    <w:rsid w:val="00B3778C"/>
    <w:rsid w:val="00BD4D57"/>
    <w:rsid w:val="00C533C4"/>
    <w:rsid w:val="00C766CB"/>
    <w:rsid w:val="00CC1A6B"/>
    <w:rsid w:val="00D4550E"/>
    <w:rsid w:val="00D95A5B"/>
    <w:rsid w:val="00DA7EE9"/>
    <w:rsid w:val="00DE404D"/>
    <w:rsid w:val="00E074EB"/>
    <w:rsid w:val="00E229DB"/>
    <w:rsid w:val="00E615C3"/>
    <w:rsid w:val="00E62459"/>
    <w:rsid w:val="00E87DFD"/>
    <w:rsid w:val="00EA3567"/>
    <w:rsid w:val="00EE4321"/>
    <w:rsid w:val="00F271DC"/>
    <w:rsid w:val="00F76C15"/>
    <w:rsid w:val="00FB661D"/>
    <w:rsid w:val="00FC130D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rsid w:val="00635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ciuttisindac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ciuttisindaco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5</cp:revision>
  <cp:lastPrinted>2008-09-05T10:16:00Z</cp:lastPrinted>
  <dcterms:created xsi:type="dcterms:W3CDTF">2014-03-27T10:43:00Z</dcterms:created>
  <dcterms:modified xsi:type="dcterms:W3CDTF">2014-03-27T11:39:00Z</dcterms:modified>
</cp:coreProperties>
</file>