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Pr="001C5EFE" w:rsidRDefault="00736EB2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1C5EFE" w:rsidRDefault="001C5EFE" w:rsidP="001C5EFE">
      <w:pPr>
        <w:jc w:val="center"/>
        <w:rPr>
          <w:b/>
          <w:sz w:val="32"/>
          <w:szCs w:val="32"/>
        </w:rPr>
      </w:pPr>
    </w:p>
    <w:p w:rsidR="003F7A0B" w:rsidRDefault="003F7A0B" w:rsidP="003F7A0B">
      <w:pPr>
        <w:pStyle w:val="Stilepredefinito"/>
        <w:jc w:val="both"/>
      </w:pPr>
      <w:r>
        <w:t xml:space="preserve">Il percorso intrapreso dal Comitato elettorale per </w:t>
      </w:r>
      <w:proofErr w:type="spellStart"/>
      <w:r>
        <w:t>Presciutti</w:t>
      </w:r>
      <w:proofErr w:type="spellEnd"/>
      <w:r>
        <w:t xml:space="preserve"> Sindaco continua ad ottenere consensi ed adesioni in tutto il territorio </w:t>
      </w:r>
      <w:proofErr w:type="spellStart"/>
      <w:r>
        <w:t>gualdese</w:t>
      </w:r>
      <w:proofErr w:type="spellEnd"/>
      <w:r>
        <w:t xml:space="preserve"> coinvolgendo sempre più, giovani e meno giovani. Dopo l'incontro con il Segretario Regionale Giacomo </w:t>
      </w:r>
      <w:proofErr w:type="spellStart"/>
      <w:r>
        <w:t>Leonelli</w:t>
      </w:r>
      <w:proofErr w:type="spellEnd"/>
      <w:r>
        <w:t xml:space="preserve"> dello scorso venerdì 14 marzo, nel quale è stata ribadita la totale condivisione del progetto di cambiamento che il PD di </w:t>
      </w:r>
      <w:proofErr w:type="spellStart"/>
      <w:r>
        <w:t>Gualdo</w:t>
      </w:r>
      <w:proofErr w:type="spellEnd"/>
      <w:r>
        <w:t xml:space="preserve"> sta portando avanti, proseguono gli incontri coi cittadini del mese di Marzo: Giovedì 20 è la volta di Cartiere (ore 21), Martedì 25 si arriverà a Roveto (ore 21), mentre Venerdì 27 toccherà a S. Pellegrino (ore 21).</w:t>
      </w:r>
    </w:p>
    <w:p w:rsidR="003F7A0B" w:rsidRDefault="003F7A0B" w:rsidP="003F7A0B">
      <w:pPr>
        <w:pStyle w:val="Stilepredefinito"/>
        <w:jc w:val="both"/>
      </w:pPr>
      <w:r>
        <w:rPr>
          <w:color w:val="000000"/>
          <w:lang w:eastAsia="it-IT"/>
        </w:rPr>
        <w:t xml:space="preserve">Far “tornare a splendere” </w:t>
      </w:r>
      <w:proofErr w:type="spellStart"/>
      <w:r>
        <w:rPr>
          <w:color w:val="000000"/>
          <w:lang w:eastAsia="it-IT"/>
        </w:rPr>
        <w:t>Gualdo</w:t>
      </w:r>
      <w:proofErr w:type="spellEnd"/>
      <w:r>
        <w:rPr>
          <w:color w:val="000000"/>
          <w:lang w:eastAsia="it-IT"/>
        </w:rPr>
        <w:t xml:space="preserve"> </w:t>
      </w:r>
      <w:proofErr w:type="spellStart"/>
      <w:r>
        <w:rPr>
          <w:color w:val="000000"/>
          <w:lang w:eastAsia="it-IT"/>
        </w:rPr>
        <w:t>Tadino</w:t>
      </w:r>
      <w:proofErr w:type="spellEnd"/>
      <w:r>
        <w:rPr>
          <w:color w:val="000000"/>
          <w:lang w:eastAsia="it-IT"/>
        </w:rPr>
        <w:t xml:space="preserve"> ridando credibilità e fiducia ai suoi cittadini ed alle istituzioni è la </w:t>
      </w:r>
      <w:proofErr w:type="spellStart"/>
      <w:r>
        <w:rPr>
          <w:color w:val="000000"/>
          <w:lang w:eastAsia="it-IT"/>
        </w:rPr>
        <w:t>mission</w:t>
      </w:r>
      <w:proofErr w:type="spellEnd"/>
      <w:r>
        <w:rPr>
          <w:color w:val="000000"/>
          <w:lang w:eastAsia="it-IT"/>
        </w:rPr>
        <w:t xml:space="preserve"> primaria dell’attività elettorale del comitato per </w:t>
      </w:r>
      <w:proofErr w:type="spellStart"/>
      <w:r>
        <w:rPr>
          <w:color w:val="000000"/>
          <w:lang w:eastAsia="it-IT"/>
        </w:rPr>
        <w:t>Presciutti</w:t>
      </w:r>
      <w:proofErr w:type="spellEnd"/>
      <w:r>
        <w:rPr>
          <w:color w:val="000000"/>
          <w:lang w:eastAsia="it-IT"/>
        </w:rPr>
        <w:t xml:space="preserve"> Sindaco. Per far sì che ciò avvenga, c’è bisogno di una ricetta basata su Concretezza, Sostenibilità e Partecipazione, che possa essere efficace sin da ORA! Caratteristiche semplici ma importanti, che stanno facendo riscoprire l’amore per la propria città e per la politica a tanti </w:t>
      </w:r>
      <w:proofErr w:type="spellStart"/>
      <w:r>
        <w:rPr>
          <w:color w:val="000000"/>
          <w:lang w:eastAsia="it-IT"/>
        </w:rPr>
        <w:t>gualdesi</w:t>
      </w:r>
      <w:proofErr w:type="spellEnd"/>
      <w:r>
        <w:rPr>
          <w:color w:val="000000"/>
          <w:lang w:eastAsia="it-IT"/>
        </w:rPr>
        <w:t xml:space="preserve"> vogliosi di dire la loro in prima persona.</w:t>
      </w:r>
    </w:p>
    <w:p w:rsidR="003F7A0B" w:rsidRDefault="003F7A0B" w:rsidP="003F7A0B">
      <w:pPr>
        <w:pStyle w:val="Stilepredefinito"/>
        <w:jc w:val="both"/>
      </w:pPr>
      <w:r>
        <w:rPr>
          <w:color w:val="000000"/>
          <w:lang w:eastAsia="it-IT"/>
        </w:rPr>
        <w:t xml:space="preserve">Tanti sono i temi trattati. </w:t>
      </w:r>
      <w:r>
        <w:t xml:space="preserve">Filo conduttore del confronto coi cittadini è il lavoro e una riduzione della pressione fiscale reale e cadenzata con tempistiche certe. Famiglie ed imprese sono stanche di sentire solo false promesse (leggere di seguito locandine dei dati 2012 e 2013). </w:t>
      </w:r>
    </w:p>
    <w:p w:rsidR="003F7A0B" w:rsidRDefault="003F7A0B" w:rsidP="003F7A0B">
      <w:pPr>
        <w:pStyle w:val="Stilepredefinito"/>
        <w:jc w:val="both"/>
      </w:pPr>
      <w:r>
        <w:t>“</w:t>
      </w:r>
      <w:r>
        <w:rPr>
          <w:color w:val="000000"/>
          <w:lang w:eastAsia="it-IT"/>
        </w:rPr>
        <w:t xml:space="preserve">La nostra città </w:t>
      </w:r>
      <w:r>
        <w:t xml:space="preserve">– sottolinea il candidato sindaco Massimiliano </w:t>
      </w:r>
      <w:proofErr w:type="spellStart"/>
      <w:r>
        <w:t>Presciutti</w:t>
      </w:r>
      <w:proofErr w:type="spellEnd"/>
      <w:r>
        <w:t xml:space="preserve"> -, </w:t>
      </w:r>
      <w:r>
        <w:rPr>
          <w:color w:val="000000"/>
          <w:lang w:eastAsia="it-IT"/>
        </w:rPr>
        <w:t xml:space="preserve">  negli ultimi anni è balzata sul podio in Umbria tra le città con la maggiore imposizione fiscale, un risultato frutto di scelte completamente sbagliate, tese a costituire tesoretti sulle spalle dei cittadini, che abbiamo contrastato sempre ed in ogni sede a differenza di altri che hanno brillato per la loro assenza anche fisica dalla nostra città o addirittura le hanno sostenute. Invertiremo la tendenza da subito”.</w:t>
      </w:r>
    </w:p>
    <w:p w:rsidR="003F7A0B" w:rsidRDefault="003F7A0B" w:rsidP="003F7A0B">
      <w:pPr>
        <w:pStyle w:val="Stilepredefinito"/>
        <w:jc w:val="both"/>
      </w:pPr>
      <w:r>
        <w:t>In questo contesto oltre ad una proposta concreta sul ciclo dei rifiuti, stiamo ultimando  il lavoro   su un progetto reale, che riguarderà la possibilità di ridisegnare in maniera eco-sostenibile le zone industriali e tutti gli immobili che vi insistono.</w:t>
      </w:r>
    </w:p>
    <w:p w:rsidR="003F7A0B" w:rsidRDefault="003F7A0B" w:rsidP="003F7A0B">
      <w:pPr>
        <w:pStyle w:val="Stilepredefinito"/>
        <w:jc w:val="both"/>
      </w:pPr>
      <w:r>
        <w:t xml:space="preserve">“Occorrono strumenti e proposte innovative in grado di dare risposte alle nostre aziende ed ai nostri artigiani – conclude </w:t>
      </w:r>
      <w:proofErr w:type="spellStart"/>
      <w:r>
        <w:t>Presciutti</w:t>
      </w:r>
      <w:proofErr w:type="spellEnd"/>
      <w:r>
        <w:t xml:space="preserve"> -, perché la manifattura di qualità di cui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 dispone è un valore aggiunto che non possiamo permetterci di perdere e dalla quale dobbiamo ripartire per costruire un presente e soprattutto un futuro  migliore”.</w:t>
      </w:r>
    </w:p>
    <w:p w:rsidR="00427342" w:rsidRDefault="00427342" w:rsidP="003F7A0B">
      <w:pPr>
        <w:pStyle w:val="Stilepredefinito"/>
        <w:jc w:val="both"/>
      </w:pPr>
      <w:r>
        <w:t xml:space="preserve">IL FUTURO E’ UN’ALTRA </w:t>
      </w:r>
      <w:proofErr w:type="spellStart"/>
      <w:r>
        <w:t>STORIA…ORA</w:t>
      </w:r>
      <w:proofErr w:type="spellEnd"/>
      <w:r>
        <w:t>!</w:t>
      </w: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1F231F" w:rsidRPr="00A12560" w:rsidRDefault="007A7C32" w:rsidP="00FF4427">
      <w:pPr>
        <w:jc w:val="both"/>
        <w:rPr>
          <w:i/>
          <w:color w:val="000000"/>
          <w:lang w:eastAsia="it-IT"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Tadino</w:t>
      </w:r>
      <w:proofErr w:type="spellEnd"/>
      <w:r>
        <w:rPr>
          <w:i/>
        </w:rPr>
        <w:t>, 18</w:t>
      </w:r>
      <w:r w:rsidR="00A12560">
        <w:rPr>
          <w:i/>
        </w:rPr>
        <w:t>/03</w:t>
      </w:r>
      <w:r w:rsidR="00DA7EE9" w:rsidRPr="00A12560">
        <w:rPr>
          <w:i/>
        </w:rPr>
        <w:t xml:space="preserve">/2014 </w:t>
      </w: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520E3"/>
    <w:rsid w:val="00187814"/>
    <w:rsid w:val="001C5EFE"/>
    <w:rsid w:val="001F231F"/>
    <w:rsid w:val="00376C80"/>
    <w:rsid w:val="003F7A0B"/>
    <w:rsid w:val="00427342"/>
    <w:rsid w:val="0048101D"/>
    <w:rsid w:val="00484503"/>
    <w:rsid w:val="00554F57"/>
    <w:rsid w:val="00560F4D"/>
    <w:rsid w:val="00592A9B"/>
    <w:rsid w:val="005A34DD"/>
    <w:rsid w:val="005B18F1"/>
    <w:rsid w:val="006B73BC"/>
    <w:rsid w:val="00736EB2"/>
    <w:rsid w:val="007A7C32"/>
    <w:rsid w:val="00854BFD"/>
    <w:rsid w:val="008E00A9"/>
    <w:rsid w:val="00962EEF"/>
    <w:rsid w:val="00A12560"/>
    <w:rsid w:val="00A15894"/>
    <w:rsid w:val="00A73E3D"/>
    <w:rsid w:val="00A86B96"/>
    <w:rsid w:val="00B20AC7"/>
    <w:rsid w:val="00B3778C"/>
    <w:rsid w:val="00C533C4"/>
    <w:rsid w:val="00C766CB"/>
    <w:rsid w:val="00CC1A6B"/>
    <w:rsid w:val="00D4550E"/>
    <w:rsid w:val="00D95A5B"/>
    <w:rsid w:val="00DA7EE9"/>
    <w:rsid w:val="00E074EB"/>
    <w:rsid w:val="00E615C3"/>
    <w:rsid w:val="00E62459"/>
    <w:rsid w:val="00EE4321"/>
    <w:rsid w:val="00F76C15"/>
    <w:rsid w:val="00FB661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8</cp:revision>
  <cp:lastPrinted>2008-09-05T10:16:00Z</cp:lastPrinted>
  <dcterms:created xsi:type="dcterms:W3CDTF">2014-03-18T10:55:00Z</dcterms:created>
  <dcterms:modified xsi:type="dcterms:W3CDTF">2014-03-18T13:38:00Z</dcterms:modified>
</cp:coreProperties>
</file>